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F5" w:rsidRDefault="00477DF5" w:rsidP="00477DF5">
      <w:pPr>
        <w:tabs>
          <w:tab w:val="clear" w:pos="284"/>
          <w:tab w:val="left" w:pos="13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Låter du fakta eller myter avgöra ditt val?</w:t>
      </w:r>
    </w:p>
    <w:p w:rsidR="00477DF5" w:rsidRDefault="00477DF5" w:rsidP="00477DF5">
      <w:pPr>
        <w:tabs>
          <w:tab w:val="clear" w:pos="284"/>
          <w:tab w:val="left" w:pos="1304"/>
        </w:tabs>
        <w:rPr>
          <w:b/>
          <w:sz w:val="28"/>
          <w:szCs w:val="28"/>
        </w:rPr>
      </w:pPr>
      <w:bookmarkStart w:id="0" w:name="_GoBack"/>
      <w:bookmarkEnd w:id="0"/>
    </w:p>
    <w:p w:rsidR="00477DF5" w:rsidRDefault="00F30727" w:rsidP="005271FB">
      <w:pPr>
        <w:autoSpaceDE w:val="0"/>
        <w:autoSpaceDN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Låt mig bemöta några myter som sprids under valrörelsen:</w:t>
      </w:r>
    </w:p>
    <w:p w:rsidR="005271FB" w:rsidRDefault="005271FB" w:rsidP="005271FB">
      <w:pPr>
        <w:autoSpaceDE w:val="0"/>
        <w:autoSpaceDN w:val="0"/>
        <w:rPr>
          <w:sz w:val="20"/>
          <w:szCs w:val="20"/>
        </w:rPr>
      </w:pPr>
    </w:p>
    <w:p w:rsidR="00477DF5" w:rsidRDefault="00477DF5" w:rsidP="00477DF5">
      <w:pPr>
        <w:autoSpaceDE w:val="0"/>
        <w:autoSpaceDN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”Sysselsättningen har minskat</w:t>
      </w:r>
      <w:r w:rsidR="00C24BEC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”</w:t>
      </w:r>
      <w:r w:rsidR="00C24BEC"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Enligt SCB är det över 250 000 fler som arbetar idag än 2006</w:t>
      </w:r>
      <w:r w:rsidR="00C24BEC">
        <w:rPr>
          <w:color w:val="000000"/>
          <w:sz w:val="20"/>
          <w:szCs w:val="20"/>
        </w:rPr>
        <w:t xml:space="preserve"> när Alliansen tog över</w:t>
      </w:r>
      <w:r>
        <w:rPr>
          <w:color w:val="000000"/>
          <w:sz w:val="20"/>
          <w:szCs w:val="20"/>
        </w:rPr>
        <w:t xml:space="preserve">. Sverige har högst sysselsättningsgrad i hela EU och trots den djupaste lågkonjunkturen sedan 1930-talet </w:t>
      </w:r>
      <w:r w:rsidR="005271FB">
        <w:rPr>
          <w:color w:val="000000"/>
          <w:sz w:val="20"/>
          <w:szCs w:val="20"/>
        </w:rPr>
        <w:t>är</w:t>
      </w:r>
      <w:r>
        <w:rPr>
          <w:color w:val="000000"/>
          <w:sz w:val="20"/>
          <w:szCs w:val="20"/>
        </w:rPr>
        <w:t xml:space="preserve"> sysselsättningsgraden </w:t>
      </w:r>
      <w:r w:rsidR="00C24BEC">
        <w:rPr>
          <w:color w:val="000000"/>
          <w:sz w:val="20"/>
          <w:szCs w:val="20"/>
        </w:rPr>
        <w:t>högre än 2</w:t>
      </w:r>
      <w:r>
        <w:rPr>
          <w:color w:val="000000"/>
          <w:sz w:val="20"/>
          <w:szCs w:val="20"/>
        </w:rPr>
        <w:t>006.</w:t>
      </w:r>
    </w:p>
    <w:p w:rsidR="00477DF5" w:rsidRDefault="00477DF5" w:rsidP="00477DF5">
      <w:pPr>
        <w:autoSpaceDE w:val="0"/>
        <w:autoSpaceDN w:val="0"/>
        <w:rPr>
          <w:color w:val="000000"/>
          <w:sz w:val="20"/>
          <w:szCs w:val="20"/>
        </w:rPr>
      </w:pPr>
    </w:p>
    <w:p w:rsidR="00477DF5" w:rsidRDefault="00477DF5" w:rsidP="00477DF5">
      <w:pPr>
        <w:autoSpaceDE w:val="0"/>
        <w:autoSpaceDN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”Utanförskapet har ökat</w:t>
      </w:r>
      <w:r w:rsidR="00C24BEC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”</w:t>
      </w:r>
      <w:r w:rsidR="00C24BEC">
        <w:rPr>
          <w:b/>
          <w:bCs/>
          <w:color w:val="000000"/>
          <w:sz w:val="20"/>
          <w:szCs w:val="20"/>
        </w:rPr>
        <w:t xml:space="preserve"> </w:t>
      </w:r>
      <w:r w:rsidR="00C24BEC">
        <w:rPr>
          <w:color w:val="000000"/>
          <w:sz w:val="20"/>
          <w:szCs w:val="20"/>
        </w:rPr>
        <w:t xml:space="preserve">År </w:t>
      </w:r>
      <w:r>
        <w:rPr>
          <w:color w:val="000000"/>
          <w:sz w:val="20"/>
          <w:szCs w:val="20"/>
        </w:rPr>
        <w:t>2006 var det drygt 1 </w:t>
      </w:r>
      <w:proofErr w:type="gramStart"/>
      <w:r>
        <w:rPr>
          <w:color w:val="000000"/>
          <w:sz w:val="20"/>
          <w:szCs w:val="20"/>
        </w:rPr>
        <w:t>000.000</w:t>
      </w:r>
      <w:proofErr w:type="gramEnd"/>
      <w:r>
        <w:rPr>
          <w:color w:val="000000"/>
          <w:sz w:val="20"/>
          <w:szCs w:val="20"/>
        </w:rPr>
        <w:t xml:space="preserve"> människor som försörjdes av sociala ersättningar ler bidrag. 2012 var det 800 000. </w:t>
      </w:r>
      <w:r>
        <w:rPr>
          <w:sz w:val="20"/>
          <w:szCs w:val="20"/>
        </w:rPr>
        <w:t xml:space="preserve">Enligt SCB </w:t>
      </w:r>
      <w:r w:rsidR="00F30E36">
        <w:rPr>
          <w:sz w:val="20"/>
          <w:szCs w:val="20"/>
        </w:rPr>
        <w:t xml:space="preserve">är </w:t>
      </w:r>
      <w:r w:rsidR="00C24BEC">
        <w:rPr>
          <w:sz w:val="20"/>
          <w:szCs w:val="20"/>
        </w:rPr>
        <w:t xml:space="preserve">det de lägsta nivåerna </w:t>
      </w:r>
      <w:r>
        <w:rPr>
          <w:sz w:val="20"/>
          <w:szCs w:val="20"/>
        </w:rPr>
        <w:t>sedan mätningarna började göras 1990.</w:t>
      </w:r>
    </w:p>
    <w:p w:rsidR="00477DF5" w:rsidRDefault="00477DF5" w:rsidP="00477DF5">
      <w:pPr>
        <w:autoSpaceDE w:val="0"/>
        <w:autoSpaceDN w:val="0"/>
        <w:rPr>
          <w:b/>
          <w:bCs/>
          <w:color w:val="000000"/>
          <w:sz w:val="20"/>
          <w:szCs w:val="20"/>
        </w:rPr>
      </w:pPr>
    </w:p>
    <w:p w:rsidR="00477DF5" w:rsidRDefault="00477DF5" w:rsidP="00477DF5">
      <w:pPr>
        <w:autoSpaceDE w:val="0"/>
        <w:autoSpaceDN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”Fler människor har osäkra anställningar och deltidsjobb</w:t>
      </w:r>
      <w:r w:rsidR="00C24BEC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”</w:t>
      </w:r>
      <w:r w:rsidR="00C24BEC"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Enligt Riksdagens Utredningstjänst (RUT) var det 17,5 % av de anställda på arbetsmarknaden 2006 som hade tidsbegränsad anställning. År 2013 var andelen 17 %. Andelen deltidsanställda </w:t>
      </w:r>
      <w:r w:rsidR="00C24BEC">
        <w:rPr>
          <w:color w:val="000000"/>
          <w:sz w:val="20"/>
          <w:szCs w:val="20"/>
        </w:rPr>
        <w:t xml:space="preserve">minskade </w:t>
      </w:r>
      <w:r>
        <w:rPr>
          <w:color w:val="000000"/>
          <w:sz w:val="20"/>
          <w:szCs w:val="20"/>
        </w:rPr>
        <w:t>från 24 % 2006 till 23 % 2013.</w:t>
      </w:r>
    </w:p>
    <w:p w:rsidR="00477DF5" w:rsidRDefault="00477DF5" w:rsidP="00477DF5">
      <w:pPr>
        <w:autoSpaceDE w:val="0"/>
        <w:autoSpaceDN w:val="0"/>
        <w:rPr>
          <w:color w:val="000000"/>
          <w:sz w:val="20"/>
          <w:szCs w:val="20"/>
        </w:rPr>
      </w:pPr>
    </w:p>
    <w:p w:rsidR="00477DF5" w:rsidRDefault="00477DF5" w:rsidP="00477DF5">
      <w:pPr>
        <w:autoSpaceDE w:val="0"/>
        <w:autoSpaceDN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”Pensionärerna har fått det sämre</w:t>
      </w:r>
      <w:r w:rsidR="00C24BEC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”</w:t>
      </w:r>
      <w:r w:rsidR="00C24BEC"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RUT har undersökt köpkraften hos olika pensionärsgrupper</w:t>
      </w:r>
      <w:r w:rsidR="005271FB">
        <w:rPr>
          <w:color w:val="000000"/>
          <w:sz w:val="20"/>
          <w:szCs w:val="20"/>
        </w:rPr>
        <w:t xml:space="preserve">. Ingen </w:t>
      </w:r>
      <w:r>
        <w:rPr>
          <w:color w:val="000000"/>
          <w:sz w:val="20"/>
          <w:szCs w:val="20"/>
        </w:rPr>
        <w:t xml:space="preserve">av dessa har fått minskad köpkraft sedan 2006 när man räknar med både förändringen av pensionerna och sänkningen av skatten. För en </w:t>
      </w:r>
      <w:proofErr w:type="spellStart"/>
      <w:r>
        <w:rPr>
          <w:color w:val="000000"/>
          <w:sz w:val="20"/>
          <w:szCs w:val="20"/>
        </w:rPr>
        <w:t>garantipensionär</w:t>
      </w:r>
      <w:proofErr w:type="spellEnd"/>
      <w:r w:rsidR="00C24BE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har köpkraften ökat mest, 11 % utöver inflationen. </w:t>
      </w:r>
    </w:p>
    <w:p w:rsidR="00477DF5" w:rsidRDefault="00477DF5" w:rsidP="00477DF5">
      <w:pPr>
        <w:autoSpaceDE w:val="0"/>
        <w:autoSpaceDN w:val="0"/>
        <w:rPr>
          <w:color w:val="000000"/>
          <w:sz w:val="20"/>
          <w:szCs w:val="20"/>
        </w:rPr>
      </w:pPr>
    </w:p>
    <w:p w:rsidR="00477DF5" w:rsidRDefault="00477DF5" w:rsidP="00477DF5">
      <w:pPr>
        <w:autoSpaceDE w:val="0"/>
        <w:autoSpaceDN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”De rika betalar allt mindre skatt</w:t>
      </w:r>
      <w:r w:rsidR="00C24BEC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”</w:t>
      </w:r>
      <w:r w:rsidR="00C24BEC"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RUT konstaterar att den femtedel som tjänar mest har ökat sin andel av de sammanlagda skatteinbetalningarna</w:t>
      </w:r>
      <w:r w:rsidR="005271FB">
        <w:rPr>
          <w:color w:val="000000"/>
          <w:sz w:val="20"/>
          <w:szCs w:val="20"/>
        </w:rPr>
        <w:t xml:space="preserve"> under Alliansen</w:t>
      </w:r>
      <w:r>
        <w:rPr>
          <w:color w:val="000000"/>
          <w:sz w:val="20"/>
          <w:szCs w:val="20"/>
        </w:rPr>
        <w:t>, medan de övriga minskat sin andel</w:t>
      </w:r>
      <w:r w:rsidR="005271FB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Höginkomsttagarna i Sverige betalar </w:t>
      </w:r>
      <w:r w:rsidR="00C24BEC">
        <w:rPr>
          <w:color w:val="000000"/>
          <w:sz w:val="20"/>
          <w:szCs w:val="20"/>
        </w:rPr>
        <w:t>v</w:t>
      </w:r>
      <w:r>
        <w:rPr>
          <w:color w:val="000000"/>
          <w:sz w:val="20"/>
          <w:szCs w:val="20"/>
        </w:rPr>
        <w:t>ärldens högsta marginalskatt</w:t>
      </w:r>
      <w:r w:rsidR="00F30727">
        <w:rPr>
          <w:color w:val="000000"/>
          <w:sz w:val="20"/>
          <w:szCs w:val="20"/>
        </w:rPr>
        <w:t>. Ö</w:t>
      </w:r>
      <w:r w:rsidR="005271FB">
        <w:rPr>
          <w:color w:val="000000"/>
          <w:sz w:val="20"/>
          <w:szCs w:val="20"/>
        </w:rPr>
        <w:t xml:space="preserve">vriga </w:t>
      </w:r>
      <w:r>
        <w:rPr>
          <w:color w:val="000000"/>
          <w:sz w:val="20"/>
          <w:szCs w:val="20"/>
        </w:rPr>
        <w:t xml:space="preserve">betalar </w:t>
      </w:r>
      <w:r w:rsidR="00F30727">
        <w:rPr>
          <w:color w:val="000000"/>
          <w:sz w:val="20"/>
          <w:szCs w:val="20"/>
        </w:rPr>
        <w:t xml:space="preserve">numera </w:t>
      </w:r>
      <w:r>
        <w:rPr>
          <w:color w:val="000000"/>
          <w:sz w:val="20"/>
          <w:szCs w:val="20"/>
        </w:rPr>
        <w:t>skatt på en genomsnittlig EU-nivå.</w:t>
      </w:r>
    </w:p>
    <w:p w:rsidR="00477DF5" w:rsidRDefault="00477DF5" w:rsidP="00477DF5">
      <w:pPr>
        <w:autoSpaceDE w:val="0"/>
        <w:autoSpaceDN w:val="0"/>
        <w:rPr>
          <w:color w:val="000000"/>
          <w:sz w:val="20"/>
          <w:szCs w:val="20"/>
        </w:rPr>
      </w:pPr>
    </w:p>
    <w:p w:rsidR="00477DF5" w:rsidRDefault="00477DF5" w:rsidP="00477DF5">
      <w:pPr>
        <w:autoSpaceDE w:val="0"/>
        <w:autoSpaceDN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”Antalet utbildningsplatser har minskat</w:t>
      </w:r>
      <w:r w:rsidR="00C24BEC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”</w:t>
      </w:r>
      <w:r w:rsidR="00C24BEC">
        <w:rPr>
          <w:b/>
          <w:bCs/>
          <w:color w:val="000000"/>
          <w:sz w:val="20"/>
          <w:szCs w:val="20"/>
        </w:rPr>
        <w:t xml:space="preserve"> </w:t>
      </w:r>
      <w:r w:rsidR="005271FB">
        <w:rPr>
          <w:color w:val="000000"/>
          <w:sz w:val="20"/>
          <w:szCs w:val="20"/>
        </w:rPr>
        <w:t xml:space="preserve">Inom </w:t>
      </w:r>
      <w:r w:rsidR="00F30727">
        <w:rPr>
          <w:color w:val="000000"/>
          <w:sz w:val="20"/>
          <w:szCs w:val="20"/>
        </w:rPr>
        <w:t xml:space="preserve">såväl </w:t>
      </w:r>
      <w:r w:rsidR="005271FB">
        <w:rPr>
          <w:color w:val="000000"/>
          <w:sz w:val="20"/>
          <w:szCs w:val="20"/>
        </w:rPr>
        <w:t>hö</w:t>
      </w:r>
      <w:r w:rsidR="005271FB">
        <w:rPr>
          <w:color w:val="000000"/>
          <w:sz w:val="20"/>
          <w:szCs w:val="20"/>
        </w:rPr>
        <w:t xml:space="preserve">gskolan </w:t>
      </w:r>
      <w:r w:rsidR="00F30727">
        <w:rPr>
          <w:color w:val="000000"/>
          <w:sz w:val="20"/>
          <w:szCs w:val="20"/>
        </w:rPr>
        <w:t xml:space="preserve">som övrig vuxenutbildning </w:t>
      </w:r>
      <w:r w:rsidR="005271FB">
        <w:rPr>
          <w:color w:val="000000"/>
          <w:sz w:val="20"/>
          <w:szCs w:val="20"/>
        </w:rPr>
        <w:t>har vi idag både fler platser och större andel av befolkningen som studerar än 2006</w:t>
      </w:r>
      <w:r w:rsidR="00F30727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</w:p>
    <w:p w:rsidR="005271FB" w:rsidRDefault="005271FB" w:rsidP="00477DF5">
      <w:pPr>
        <w:autoSpaceDE w:val="0"/>
        <w:autoSpaceDN w:val="0"/>
        <w:rPr>
          <w:color w:val="000000"/>
          <w:sz w:val="20"/>
          <w:szCs w:val="20"/>
        </w:rPr>
      </w:pPr>
    </w:p>
    <w:p w:rsidR="00477DF5" w:rsidRDefault="00477DF5" w:rsidP="00477DF5">
      <w:pPr>
        <w:autoSpaceDE w:val="0"/>
        <w:autoSpaceDN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”Fattigdomen har ökat i Sverige</w:t>
      </w:r>
      <w:r w:rsidR="00C24BEC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”</w:t>
      </w:r>
      <w:r w:rsidR="00C24BEC"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Sverige har, tillsammans med Luxemburg, den lägsta andelen materiellt fattiga i EU, en andel som dessutom har minskat under Alliansen. </w:t>
      </w:r>
    </w:p>
    <w:p w:rsidR="00C24BEC" w:rsidRDefault="00C24BEC" w:rsidP="00477DF5">
      <w:pPr>
        <w:autoSpaceDE w:val="0"/>
        <w:autoSpaceDN w:val="0"/>
        <w:rPr>
          <w:b/>
          <w:bCs/>
          <w:color w:val="000000"/>
          <w:sz w:val="20"/>
          <w:szCs w:val="20"/>
        </w:rPr>
      </w:pPr>
    </w:p>
    <w:p w:rsidR="00477DF5" w:rsidRDefault="00477DF5" w:rsidP="00477DF5">
      <w:pPr>
        <w:autoSpaceDE w:val="0"/>
        <w:autoSpaceDN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”Alliansen har ödelagt statens finanser</w:t>
      </w:r>
      <w:r w:rsidR="00C24BEC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”</w:t>
      </w:r>
      <w:r w:rsidR="00C24BEC"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Sverige är det enda landet i hela EU som väntas minska sin statsskuld i andel av BNP mellan åren 2006 och 2014, och vi ligger bland de bästa i EU när det gäller starka statsfinanser.</w:t>
      </w:r>
    </w:p>
    <w:p w:rsidR="00477DF5" w:rsidRDefault="00477DF5" w:rsidP="00477DF5">
      <w:pPr>
        <w:autoSpaceDE w:val="0"/>
        <w:autoSpaceDN w:val="0"/>
        <w:rPr>
          <w:color w:val="000000"/>
          <w:sz w:val="20"/>
          <w:szCs w:val="20"/>
        </w:rPr>
      </w:pPr>
    </w:p>
    <w:p w:rsidR="00477DF5" w:rsidRDefault="00477DF5" w:rsidP="00C24BEC">
      <w:pPr>
        <w:autoSpaceDE w:val="0"/>
        <w:autoSpaceDN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”Välfärden har fått krympande resurser under Alliansen</w:t>
      </w:r>
      <w:r w:rsidR="00C24BEC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”</w:t>
      </w:r>
      <w:r w:rsidR="00C24BEC">
        <w:rPr>
          <w:b/>
          <w:bCs/>
          <w:color w:val="000000"/>
          <w:sz w:val="20"/>
          <w:szCs w:val="20"/>
        </w:rPr>
        <w:t xml:space="preserve"> </w:t>
      </w:r>
      <w:r w:rsidR="005271FB">
        <w:rPr>
          <w:b/>
          <w:bCs/>
          <w:color w:val="000000"/>
          <w:sz w:val="20"/>
          <w:szCs w:val="20"/>
        </w:rPr>
        <w:t>S</w:t>
      </w:r>
      <w:r>
        <w:rPr>
          <w:sz w:val="20"/>
          <w:szCs w:val="20"/>
        </w:rPr>
        <w:t xml:space="preserve">veriges Kommuner och Landsting </w:t>
      </w:r>
      <w:r w:rsidR="005271FB">
        <w:rPr>
          <w:sz w:val="20"/>
          <w:szCs w:val="20"/>
        </w:rPr>
        <w:t xml:space="preserve">(SKL) </w:t>
      </w:r>
      <w:r>
        <w:rPr>
          <w:sz w:val="20"/>
          <w:szCs w:val="20"/>
        </w:rPr>
        <w:t xml:space="preserve">bekräftar att välfärden aldrig haft så stora resurser som idag. </w:t>
      </w:r>
      <w:r>
        <w:rPr>
          <w:color w:val="000000"/>
          <w:sz w:val="20"/>
          <w:szCs w:val="20"/>
        </w:rPr>
        <w:t>Resurserna har ökat med över 100 miljarder kronor sedan 2006, vilket är mer än vad som behövts för att möta ökade löner</w:t>
      </w:r>
      <w:r w:rsidR="005271FB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priser och demografisk utveckling. </w:t>
      </w:r>
    </w:p>
    <w:p w:rsidR="00477DF5" w:rsidRDefault="00477DF5" w:rsidP="00477DF5">
      <w:pPr>
        <w:tabs>
          <w:tab w:val="clear" w:pos="284"/>
          <w:tab w:val="left" w:pos="1304"/>
        </w:tabs>
        <w:rPr>
          <w:b/>
          <w:sz w:val="20"/>
          <w:szCs w:val="20"/>
        </w:rPr>
      </w:pPr>
    </w:p>
    <w:p w:rsidR="005271FB" w:rsidRDefault="005271FB" w:rsidP="00477DF5">
      <w:pPr>
        <w:tabs>
          <w:tab w:val="clear" w:pos="284"/>
          <w:tab w:val="left" w:pos="1304"/>
        </w:tabs>
        <w:rPr>
          <w:sz w:val="20"/>
          <w:szCs w:val="20"/>
        </w:rPr>
      </w:pPr>
      <w:r>
        <w:rPr>
          <w:sz w:val="20"/>
          <w:szCs w:val="20"/>
        </w:rPr>
        <w:t xml:space="preserve">Låt </w:t>
      </w:r>
      <w:r w:rsidR="00477DF5">
        <w:rPr>
          <w:sz w:val="20"/>
          <w:szCs w:val="20"/>
        </w:rPr>
        <w:t xml:space="preserve">det inte bli en myt som avgör hur du lägger din röst i </w:t>
      </w:r>
      <w:r w:rsidR="00F30727">
        <w:rPr>
          <w:sz w:val="20"/>
          <w:szCs w:val="20"/>
        </w:rPr>
        <w:t>valet. Med Alliansen kan vi göra Sverige ännu bättre!</w:t>
      </w:r>
    </w:p>
    <w:p w:rsidR="00477DF5" w:rsidRDefault="00477DF5" w:rsidP="00477DF5">
      <w:pPr>
        <w:tabs>
          <w:tab w:val="clear" w:pos="284"/>
          <w:tab w:val="left" w:pos="1304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7DF5" w:rsidRPr="00BE50BE" w:rsidRDefault="00477DF5" w:rsidP="00477DF5">
      <w:pPr>
        <w:tabs>
          <w:tab w:val="clear" w:pos="284"/>
          <w:tab w:val="left" w:pos="1304"/>
        </w:tabs>
        <w:rPr>
          <w:sz w:val="20"/>
          <w:szCs w:val="20"/>
        </w:rPr>
      </w:pPr>
      <w:r w:rsidRPr="00BE50BE">
        <w:rPr>
          <w:sz w:val="20"/>
          <w:szCs w:val="20"/>
        </w:rPr>
        <w:t>Jan Ericson</w:t>
      </w:r>
      <w:r w:rsidR="00F30878" w:rsidRPr="00BE50BE">
        <w:rPr>
          <w:sz w:val="20"/>
          <w:szCs w:val="20"/>
        </w:rPr>
        <w:t xml:space="preserve"> (M)</w:t>
      </w:r>
      <w:r w:rsidR="00F30878" w:rsidRPr="00BE50BE">
        <w:rPr>
          <w:sz w:val="20"/>
          <w:szCs w:val="20"/>
        </w:rPr>
        <w:tab/>
      </w:r>
      <w:r w:rsidR="00F30878" w:rsidRPr="00BE50BE">
        <w:rPr>
          <w:sz w:val="20"/>
          <w:szCs w:val="20"/>
        </w:rPr>
        <w:tab/>
      </w:r>
      <w:r w:rsidR="00F30878" w:rsidRPr="00BE50BE">
        <w:rPr>
          <w:sz w:val="20"/>
          <w:szCs w:val="20"/>
        </w:rPr>
        <w:tab/>
      </w:r>
      <w:r w:rsidR="00F30878" w:rsidRPr="00BE50BE">
        <w:rPr>
          <w:sz w:val="20"/>
          <w:szCs w:val="20"/>
        </w:rPr>
        <w:tab/>
        <w:t xml:space="preserve">              </w:t>
      </w:r>
    </w:p>
    <w:p w:rsidR="00F30878" w:rsidRPr="00A37376" w:rsidRDefault="00477DF5" w:rsidP="00477DF5">
      <w:pPr>
        <w:tabs>
          <w:tab w:val="clear" w:pos="284"/>
          <w:tab w:val="left" w:pos="1304"/>
        </w:tabs>
      </w:pPr>
      <w:r>
        <w:rPr>
          <w:sz w:val="20"/>
          <w:szCs w:val="20"/>
        </w:rPr>
        <w:t xml:space="preserve">Riksdagsledamot </w:t>
      </w:r>
      <w:r w:rsidR="00F30878">
        <w:rPr>
          <w:sz w:val="20"/>
          <w:szCs w:val="20"/>
        </w:rPr>
        <w:tab/>
      </w:r>
      <w:r w:rsidR="00F30878">
        <w:rPr>
          <w:sz w:val="20"/>
          <w:szCs w:val="20"/>
        </w:rPr>
        <w:tab/>
        <w:t xml:space="preserve">                             </w:t>
      </w:r>
    </w:p>
    <w:sectPr w:rsidR="00F30878" w:rsidRPr="00A3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Sans Pro for Riksdagen M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 Pro for Riksdagen L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F5"/>
    <w:rsid w:val="0006043F"/>
    <w:rsid w:val="00072835"/>
    <w:rsid w:val="00094A50"/>
    <w:rsid w:val="0028015F"/>
    <w:rsid w:val="00280BC7"/>
    <w:rsid w:val="0029645E"/>
    <w:rsid w:val="002B7046"/>
    <w:rsid w:val="003562BB"/>
    <w:rsid w:val="00386CC5"/>
    <w:rsid w:val="003C7101"/>
    <w:rsid w:val="00477DF5"/>
    <w:rsid w:val="005271FB"/>
    <w:rsid w:val="005315D0"/>
    <w:rsid w:val="00585C22"/>
    <w:rsid w:val="006D3AF9"/>
    <w:rsid w:val="00712851"/>
    <w:rsid w:val="007149F6"/>
    <w:rsid w:val="007B6A85"/>
    <w:rsid w:val="00874A67"/>
    <w:rsid w:val="008D3BE8"/>
    <w:rsid w:val="008F5C48"/>
    <w:rsid w:val="00925EF5"/>
    <w:rsid w:val="00980BA4"/>
    <w:rsid w:val="009855B9"/>
    <w:rsid w:val="00A37376"/>
    <w:rsid w:val="00A93870"/>
    <w:rsid w:val="00B026D0"/>
    <w:rsid w:val="00BE50BE"/>
    <w:rsid w:val="00C24BEC"/>
    <w:rsid w:val="00D66118"/>
    <w:rsid w:val="00D8468E"/>
    <w:rsid w:val="00DE3D8E"/>
    <w:rsid w:val="00F063C4"/>
    <w:rsid w:val="00F30727"/>
    <w:rsid w:val="00F30878"/>
    <w:rsid w:val="00F30E36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3F27F-216F-4293-A16F-868CE879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DF5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36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0828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</TotalTime>
  <Pages>1</Pages>
  <Words>397</Words>
  <Characters>2179</Characters>
  <Application>Microsoft Office Word</Application>
  <DocSecurity>0</DocSecurity>
  <Lines>42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Ericson</dc:creator>
  <cp:keywords/>
  <dc:description/>
  <cp:lastModifiedBy>Jan Ericson</cp:lastModifiedBy>
  <cp:revision>2</cp:revision>
  <dcterms:created xsi:type="dcterms:W3CDTF">2014-08-22T10:20:00Z</dcterms:created>
  <dcterms:modified xsi:type="dcterms:W3CDTF">2014-08-22T10:20:00Z</dcterms:modified>
</cp:coreProperties>
</file>